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Yazar Katkı, Çıkar Çatışması ve Destek Beyan Formu</w:t>
      </w:r>
    </w:p>
    <w:p>
      <w:pPr>
        <w:pStyle w:val="AtayurtAltBaşlık"/>
      </w:pPr>
      <w:r>
        <w:t>Author Contribution, Conflict of Interest and Funding Statement Form</w:t>
      </w:r>
    </w:p>
    <w:p>
      <w:pPr>
        <w:pStyle w:val="Heading1"/>
      </w:pPr>
      <w:r>
        <w:t>1. Makale Bilgileri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2835"/>
        <w:gridCol w:w="6633"/>
      </w:tblGrid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Makalenin başlığı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Sorumlu (yazışma) yazar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Yazar sayısı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</w:tbl>
    <w:p>
      <w:pPr>
        <w:spacing w:after="40"/>
      </w:pPr>
    </w:p>
    <w:p>
      <w:pPr>
        <w:pStyle w:val="Heading1"/>
      </w:pPr>
      <w:r>
        <w:t>2. Yazar Katkı Beyanı</w:t>
      </w:r>
    </w:p>
    <w:p>
      <w:pPr>
        <w:jc w:val="both"/>
      </w:pPr>
      <w:r>
        <w:t>Birden fazla yazarlı çalışmalarda her yazarın katkısı belirtilmelidir. Katkı, aşağıdaki iki yoldan biriyle beyan edilebilir: (a) yüzde olarak katkı oranı, (b) CRediT (Contributor Roles Taxonomy) rolleri. Tek yazarlı çalışmalarda yalnızca 3., 4. ve 5. bölümler doldurulur.</w:t>
      </w:r>
    </w:p>
    <w:p>
      <w:pPr>
        <w:pStyle w:val="AtayurtNot"/>
      </w:pPr>
      <w:r>
        <w:t>CRediT rolleri: Kavramsallaştırma · Veri küratörlüğü · Biçimsel analiz · Finansman sağlama · Araştırma (inceleme) · Yöntem · Proje yönetimi · Kaynaklar · Yazılım · Danışmanlık/denetim · Doğrulama · Görselleştirme · Yazma – ilk taslak · Yazma – gözden geçirme ve düzenleme.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510"/>
        <w:gridCol w:w="2381"/>
        <w:gridCol w:w="1474"/>
        <w:gridCol w:w="4932"/>
      </w:tblGrid>
      <w:tr>
        <w:tc>
          <w:tcPr>
            <w:tcW w:type="dxa" w:w="510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2381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Adı Soyadı</w:t>
            </w:r>
          </w:p>
        </w:tc>
        <w:tc>
          <w:tcPr>
            <w:tcW w:type="dxa" w:w="1474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Katkı oranı (%)</w:t>
            </w:r>
          </w:p>
        </w:tc>
        <w:tc>
          <w:tcPr>
            <w:tcW w:type="dxa" w:w="4932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Katkı rolleri (CRediT) / açıklama</w:t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1.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2.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3.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4.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5.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56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6.</w:t>
            </w:r>
          </w:p>
        </w:tc>
        <w:tc>
          <w:tcPr>
            <w:tcW w:type="dxa" w:w="238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4932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pStyle w:val="AtayurtNot"/>
      </w:pPr>
      <w:r>
        <w:t>Örnek: “Yazarların katkı oranları eşittir.” · “Birinci yazar %60, ikinci yazar %40.” · “Yazar 1: Kavramsallaştırma, Araştırma, Yazma – ilk taslak; Yazar 2: Kaynaklar, Yazma – gözden geçirme.”</w:t>
      </w:r>
    </w:p>
    <w:p>
      <w:pPr>
        <w:pStyle w:val="Heading1"/>
      </w:pPr>
      <w:r>
        <w:t>3. Çıkar Çatışması Beyanı</w:t>
      </w:r>
    </w:p>
    <w:p>
      <w:pPr>
        <w:jc w:val="both"/>
      </w:pPr>
      <w:r>
        <w:t>Çalışmanın tarafsız değerlendirilmesini etkileyebilecek mali, kurumsal, kişisel veya akademik bir ilişki bulunuyorsa açıklanmalıdır.</w:t>
      </w:r>
    </w:p>
    <w:p>
      <w:r>
        <w:t>☐ Çalışmada herhangi bir potansiyel çıkar çatışması bulunmamaktadır.</w:t>
      </w:r>
    </w:p>
    <w:p>
      <w:r>
        <w:t>☐ Aşağıdaki çıkar ilişkisi beyan edilmektedir: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2835"/>
        <w:gridCol w:w="6633"/>
      </w:tblGrid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Açıklama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</w:tbl>
    <w:p>
      <w:pPr>
        <w:spacing w:after="40"/>
      </w:pPr>
    </w:p>
    <w:p>
      <w:pPr>
        <w:pStyle w:val="Heading1"/>
      </w:pPr>
      <w:r>
        <w:t>4. Destek ve Teşekkür Beyanı</w:t>
      </w:r>
    </w:p>
    <w:p>
      <w:r>
        <w:t>☐ Bu çalışma için herhangi bir kurum veya kuruluştan destek alınmamıştır.</w:t>
      </w:r>
    </w:p>
    <w:p>
      <w:r>
        <w:t>☐ Çalışma aşağıdaki kurum / proje / fon tarafından desteklenmiştir: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2835"/>
        <w:gridCol w:w="6633"/>
      </w:tblGrid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Destekleyen kurum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Proje adı ve numarası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Teşekkür (isteğe bağlı)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</w:tbl>
    <w:p>
      <w:pPr>
        <w:spacing w:after="40"/>
      </w:pPr>
    </w:p>
    <w:p>
      <w:pPr>
        <w:pStyle w:val="Heading1"/>
      </w:pPr>
      <w:r>
        <w:t>5. Etik Kurul ve Yapay Zekâ Beyanı</w:t>
      </w:r>
    </w:p>
    <w:p>
      <w:r>
        <w:t>☐ Çalışma etik kurul izni gerektirmemektedir.   ☐ Etik kurul izni alınmıştır: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2835"/>
        <w:gridCol w:w="6633"/>
      </w:tblGrid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Kurul adı, karar tarihi ve sayısı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</w:tbl>
    <w:p>
      <w:pPr>
        <w:spacing w:after="40"/>
      </w:pPr>
    </w:p>
    <w:p>
      <w:r>
        <w:t>☐ Çalışmanın hazırlanmasında üretken yapay zekâ aracı kullanılmamıştır.   ☐ Kullanılmıştır (dil düzeltme dışındaki kullanımlar beyan edilmelidir):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2835"/>
        <w:gridCol w:w="6633"/>
      </w:tblGrid>
      <w:tr>
        <w:trPr>
          <w:trHeight w:val="400"/>
        </w:trPr>
        <w:tc>
          <w:tcPr>
            <w:tcW w:type="dxa" w:w="2835"/>
            <w:shd w:val="clear" w:color="auto" w:fill="F6F3EB"/>
          </w:tcPr>
          <w:p>
            <w:pPr>
              <w:pStyle w:val="AtayurtTablo"/>
            </w:pPr>
            <w:r/>
            <w:r>
              <w:rPr>
                <w:b/>
                <w:color w:val="0F4C5C"/>
                <w:sz w:val="21"/>
              </w:rPr>
              <w:t>Araç adı / sürümü / kullanım amacı</w:t>
            </w:r>
          </w:p>
        </w:tc>
        <w:tc>
          <w:tcPr>
            <w:tcW w:type="dxa" w:w="6633"/>
          </w:tcPr>
          <w:p>
            <w:pPr>
              <w:pStyle w:val="AtayurtTablo"/>
            </w:pPr>
            <w:r/>
          </w:p>
        </w:tc>
      </w:tr>
    </w:tbl>
    <w:p>
      <w:pPr>
        <w:spacing w:after="40"/>
      </w:pPr>
    </w:p>
    <w:p>
      <w:pPr>
        <w:pStyle w:val="Heading1"/>
      </w:pPr>
      <w:r>
        <w:t>6. Yazar Onayları</w:t>
      </w:r>
    </w:p>
    <w:p>
      <w:pPr>
        <w:jc w:val="both"/>
      </w:pPr>
      <w:r>
        <w:t>Yukarıdaki beyanların doğruluğunu kabul ve taahhüt ederiz. Islak imza, elektronik imza veya her yazarın kendi e-posta adresinden gönderdiği onay kabul edilir.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D5C2"/>
          <w:left w:val="single" w:sz="4" w:space="0" w:color="DCD5C2"/>
          <w:bottom w:val="single" w:sz="4" w:space="0" w:color="DCD5C2"/>
          <w:right w:val="single" w:sz="4" w:space="0" w:color="DCD5C2"/>
          <w:insideH w:val="single" w:sz="4" w:space="0" w:color="DCD5C2"/>
          <w:insideV w:val="single" w:sz="4" w:space="0" w:color="DCD5C2"/>
        </w:tblBorders>
        <w:tblLayout w:type="fixed"/>
      </w:tblPr>
      <w:tblGrid>
        <w:gridCol w:w="510"/>
        <w:gridCol w:w="3969"/>
        <w:gridCol w:w="1701"/>
        <w:gridCol w:w="3118"/>
      </w:tblGrid>
      <w:tr>
        <w:tc>
          <w:tcPr>
            <w:tcW w:type="dxa" w:w="510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3969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Adı Soyadı</w:t>
            </w:r>
          </w:p>
        </w:tc>
        <w:tc>
          <w:tcPr>
            <w:tcW w:type="dxa" w:w="1701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Tarih</w:t>
            </w:r>
          </w:p>
        </w:tc>
        <w:tc>
          <w:tcPr>
            <w:tcW w:type="dxa" w:w="3118"/>
            <w:shd w:val="clear" w:color="auto" w:fill="0F4C5C"/>
          </w:tcPr>
          <w:p>
            <w:pPr>
              <w:pStyle w:val="AtayurtTablo"/>
            </w:pPr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İmza / Onay</w:t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1.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2.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3.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4.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5.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  <w:tr>
        <w:trPr>
          <w:trHeight w:val="480"/>
        </w:trPr>
        <w:tc>
          <w:tcPr>
            <w:tcW w:type="dxa" w:w="510"/>
          </w:tcPr>
          <w:p>
            <w:pPr>
              <w:pStyle w:val="AtayurtTablo"/>
            </w:pPr>
            <w:r>
              <w:rPr>
                <w:sz w:val="19"/>
              </w:rPr>
            </w:r>
            <w:r>
              <w:rPr>
                <w:sz w:val="19"/>
              </w:rPr>
              <w:t>6.</w:t>
            </w:r>
          </w:p>
        </w:tc>
        <w:tc>
          <w:tcPr>
            <w:tcW w:type="dxa" w:w="3969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pPr>
              <w:pStyle w:val="AtayurtTablo"/>
            </w:pPr>
            <w:r>
              <w:rPr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9C8851"/>
      </w:pBdr>
    </w:pPr>
    <w:r>
      <w:rPr>
        <w:color w:val="6B6B6B"/>
        <w:sz w:val="16"/>
      </w:rPr>
      <w:t xml:space="preserve">Atayurt Tarih Dergisi · Yazar Katkı, Çıkar Çatışması ve Destek Beyan Formu · Form-2 · Sayfa </w:t>
    </w:r>
    <w:r>
      <w:rPr>
        <w:color w:val="6B6B6B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6B6B6B"/>
        <w:sz w:val="16"/>
      </w:rPr>
      <w:t xml:space="preserve"> / </w:t>
    </w:r>
    <w:r>
      <w:rPr>
        <w:color w:val="6B6B6B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903999" cy="62788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nte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3999" cy="62788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Times New Roman" w:hAnsi="Times New Roman" w:cs="Times New Roman" w:eastAsia="Times New Roman"/>
      <w:color w:val="1E1E1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 w:eastAsia="Times New Roman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 w:eastAsia="Times New Roman"/>
      <w:color w:val="6B6B6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EB Garamond" w:hAnsi="EB Garamond" w:cs="EB Garamond" w:eastAsia="EB Garamond"/>
      <w:b/>
      <w:bCs/>
      <w:i w:val="0"/>
      <w:color w:val="0F4C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EB Garamond" w:hAnsi="EB Garamond" w:cs="EB Garamond" w:eastAsia="EB Garamond"/>
      <w:b/>
      <w:bCs/>
      <w:i w:val="0"/>
      <w:color w:val="0F4C5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EB Garamond" w:hAnsi="EB Garamond" w:cs="EB Garamond" w:eastAsia="EB Garamond"/>
      <w:b/>
      <w:bCs/>
      <w:i w:val="0"/>
      <w:color w:val="9C885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="EB Garamond" w:hAnsi="EB Garamond" w:cs="EB Garamond" w:eastAsia="EB Garamond"/>
      <w:b/>
      <w:color w:val="0F4C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Times New Roman" w:hAnsi="Times New Roman" w:cs="Times New Roman" w:eastAsia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Times New Roman" w:hAnsi="Times New Roman" w:cs="Times New Roman" w:eastAsia="Times New Roman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tayurtAltBaşlık">
    <w:name w:val="Atayurt Alt Başlık"/>
    <w:basedOn w:val="Normal"/>
    <w:pPr>
      <w:spacing w:after="200"/>
      <w:jc w:val="center"/>
    </w:pPr>
    <w:rPr>
      <w:rFonts w:ascii="Times New Roman" w:hAnsi="Times New Roman" w:cs="Times New Roman" w:eastAsia="Times New Roman"/>
      <w:i/>
      <w:color w:val="6B6B6B"/>
      <w:sz w:val="21"/>
    </w:rPr>
  </w:style>
  <w:style w:type="paragraph" w:customStyle="1" w:styleId="AtayurtNot">
    <w:name w:val="Atayurt Not"/>
    <w:basedOn w:val="Normal"/>
    <w:rPr>
      <w:rFonts w:ascii="Times New Roman" w:hAnsi="Times New Roman" w:cs="Times New Roman" w:eastAsia="Times New Roman"/>
      <w:i/>
      <w:color w:val="6B6B6B"/>
      <w:sz w:val="19"/>
    </w:rPr>
  </w:style>
  <w:style w:type="paragraph" w:customStyle="1" w:styleId="AtayurtTablo">
    <w:name w:val="Atayurt Tablo"/>
    <w:basedOn w:val="Normal"/>
    <w:pPr>
      <w:spacing w:after="0" w:line="240" w:lineRule="auto"/>
    </w:pPr>
    <w:rPr>
      <w:rFonts w:ascii="Times New Roman" w:hAnsi="Times New Roman" w:cs="Times New Roman" w:eastAsia="Times New Roman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Atayurt Tarih Dergisi – Yazar Katkı, Çıkar Çatışması ve Destek Beyan Formu</dc:title>
  <dc:subject/>
  <dc:creator>Atayurt Tarih Dergisi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